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B9B8" w14:textId="77777777" w:rsidR="00E00E44" w:rsidRDefault="00E00E44" w:rsidP="00E00E44">
      <w:pPr>
        <w:tabs>
          <w:tab w:val="left" w:pos="0"/>
        </w:tabs>
        <w:spacing w:after="0"/>
        <w:ind w:left="0"/>
        <w:jc w:val="center"/>
      </w:pPr>
      <w:r>
        <w:t>VILLAGE OF PALMER AGENDA</w:t>
      </w:r>
    </w:p>
    <w:p w14:paraId="383281D7" w14:textId="3CB426AD" w:rsidR="00E00E44" w:rsidRDefault="00E00E44" w:rsidP="00E00E44">
      <w:pPr>
        <w:tabs>
          <w:tab w:val="left" w:pos="0"/>
        </w:tabs>
        <w:spacing w:after="0"/>
        <w:ind w:left="0"/>
        <w:jc w:val="center"/>
      </w:pPr>
      <w:r>
        <w:t>WEDNESDAY, JANUARY 10</w:t>
      </w:r>
      <w:r>
        <w:rPr>
          <w:vertAlign w:val="superscript"/>
        </w:rPr>
        <w:t>TH</w:t>
      </w:r>
      <w:r>
        <w:t>, 2024</w:t>
      </w:r>
    </w:p>
    <w:p w14:paraId="04ABDF37" w14:textId="77777777" w:rsidR="00E00E44" w:rsidRDefault="00E00E44" w:rsidP="00E00E44">
      <w:pPr>
        <w:tabs>
          <w:tab w:val="left" w:pos="0"/>
        </w:tabs>
        <w:spacing w:after="0"/>
        <w:ind w:left="0"/>
        <w:jc w:val="center"/>
      </w:pPr>
      <w:r>
        <w:t>6:30 PM VILLAGE HALL</w:t>
      </w:r>
    </w:p>
    <w:p w14:paraId="509EE6BE" w14:textId="77777777" w:rsidR="00E00E44" w:rsidRDefault="00E00E44" w:rsidP="00E00E44">
      <w:pPr>
        <w:pStyle w:val="NoSpacing"/>
        <w:tabs>
          <w:tab w:val="left" w:pos="0"/>
          <w:tab w:val="left" w:pos="6595"/>
        </w:tabs>
      </w:pPr>
      <w:r>
        <w:tab/>
      </w:r>
    </w:p>
    <w:p w14:paraId="7B06F5D7" w14:textId="77777777" w:rsidR="00E00E44" w:rsidRDefault="00E00E44" w:rsidP="00E00E44">
      <w:pPr>
        <w:pStyle w:val="NoSpacing"/>
      </w:pPr>
      <w:r>
        <w:rPr>
          <w:b/>
          <w:bCs/>
        </w:rPr>
        <w:t>1</w:t>
      </w:r>
      <w:r>
        <w:t xml:space="preserve">. </w:t>
      </w:r>
      <w:r>
        <w:rPr>
          <w:b/>
          <w:bCs/>
        </w:rPr>
        <w:t>ROLL CALL</w:t>
      </w:r>
    </w:p>
    <w:p w14:paraId="55122BBF" w14:textId="77777777" w:rsidR="00E00E44" w:rsidRDefault="00E00E44" w:rsidP="00E00E44">
      <w:pPr>
        <w:pStyle w:val="NoSpacing"/>
      </w:pPr>
      <w:r>
        <w:t xml:space="preserve">                </w:t>
      </w:r>
      <w:r>
        <w:rPr>
          <w:b/>
          <w:bCs/>
        </w:rPr>
        <w:t xml:space="preserve">CHAIR STATES:  </w:t>
      </w:r>
      <w:r>
        <w:t>The Open Meetings Act is posted on the West wall of the Village Office where the Village Board of Trustees meets and is available for the public.</w:t>
      </w:r>
    </w:p>
    <w:p w14:paraId="352514EE" w14:textId="77777777" w:rsidR="00E00E44" w:rsidRDefault="00E00E44" w:rsidP="00E00E44">
      <w:pPr>
        <w:pStyle w:val="NoSpacing"/>
        <w:tabs>
          <w:tab w:val="left" w:pos="0"/>
        </w:tabs>
      </w:pPr>
      <w:r>
        <w:tab/>
      </w:r>
    </w:p>
    <w:p w14:paraId="6AA0C06E" w14:textId="77777777" w:rsidR="00E00E44" w:rsidRDefault="00E00E44" w:rsidP="00E00E44">
      <w:pPr>
        <w:pStyle w:val="NoSpacing"/>
        <w:tabs>
          <w:tab w:val="left" w:pos="0"/>
        </w:tabs>
        <w:rPr>
          <w:b/>
        </w:rPr>
      </w:pPr>
      <w:r>
        <w:rPr>
          <w:b/>
        </w:rPr>
        <w:t xml:space="preserve">2.  MINUTES FROM REGULAR MEETING/TREASURER’S REPORTS </w:t>
      </w:r>
    </w:p>
    <w:p w14:paraId="3403313A" w14:textId="77777777" w:rsidR="00E00E44" w:rsidRDefault="00E00E44" w:rsidP="00E00E44">
      <w:pPr>
        <w:pStyle w:val="NoSpacing"/>
        <w:tabs>
          <w:tab w:val="left" w:pos="0"/>
        </w:tabs>
        <w:rPr>
          <w:i/>
        </w:rPr>
      </w:pPr>
      <w:r>
        <w:rPr>
          <w:b/>
        </w:rPr>
        <w:t xml:space="preserve">3.  BUSINESS:        </w:t>
      </w:r>
      <w:r>
        <w:rPr>
          <w:i/>
        </w:rPr>
        <w:t>Disclosure: Executive session possible during the meeting.</w:t>
      </w:r>
    </w:p>
    <w:p w14:paraId="4BBDE32D" w14:textId="77777777" w:rsidR="00E00E44" w:rsidRDefault="00E00E44" w:rsidP="00E00E44">
      <w:pPr>
        <w:pStyle w:val="NoSpacing"/>
        <w:tabs>
          <w:tab w:val="left" w:pos="0"/>
        </w:tabs>
        <w:rPr>
          <w:i/>
        </w:rPr>
      </w:pPr>
    </w:p>
    <w:p w14:paraId="7A2DCD09" w14:textId="40D9B593" w:rsidR="00E00E44" w:rsidRPr="00665947" w:rsidRDefault="00E00E44" w:rsidP="00E00E44">
      <w:pPr>
        <w:pStyle w:val="NoSpacing"/>
        <w:tabs>
          <w:tab w:val="left" w:pos="0"/>
        </w:tabs>
        <w:rPr>
          <w:iCs/>
        </w:rPr>
      </w:pPr>
      <w:r>
        <w:rPr>
          <w:b/>
        </w:rPr>
        <w:t>ELECTION/APPOINTMENT OF 2024 CHAIR AND VICE CHAIR:</w:t>
      </w:r>
      <w:r>
        <w:t xml:space="preserve"> closed ballot</w:t>
      </w:r>
    </w:p>
    <w:p w14:paraId="79843BCF" w14:textId="77777777" w:rsidR="00E00E44" w:rsidRDefault="00E00E44" w:rsidP="00E00E44">
      <w:pPr>
        <w:pStyle w:val="NoSpacing"/>
        <w:tabs>
          <w:tab w:val="left" w:pos="0"/>
        </w:tabs>
        <w:rPr>
          <w:bCs/>
        </w:rPr>
      </w:pPr>
    </w:p>
    <w:p w14:paraId="60F767D0" w14:textId="3C1E2B7F" w:rsidR="00E00E44" w:rsidRDefault="00E00E44" w:rsidP="00E00E44">
      <w:pPr>
        <w:pStyle w:val="NoSpacing"/>
        <w:tabs>
          <w:tab w:val="left" w:pos="0"/>
        </w:tabs>
        <w:rPr>
          <w:bCs/>
        </w:rPr>
      </w:pPr>
      <w:r>
        <w:rPr>
          <w:bCs/>
        </w:rPr>
        <w:tab/>
      </w:r>
      <w:r>
        <w:rPr>
          <w:b/>
        </w:rPr>
        <w:t xml:space="preserve">APPROVAL: </w:t>
      </w:r>
      <w:r>
        <w:rPr>
          <w:b/>
        </w:rPr>
        <w:tab/>
        <w:t xml:space="preserve"> </w:t>
      </w:r>
      <w:r>
        <w:rPr>
          <w:iCs/>
        </w:rPr>
        <w:t>Assign committees for the board members</w:t>
      </w:r>
    </w:p>
    <w:p w14:paraId="0E567AE5" w14:textId="1A780024" w:rsidR="00E00E44" w:rsidRDefault="00E00E44" w:rsidP="00E00E44">
      <w:pPr>
        <w:pStyle w:val="NoSpacing"/>
        <w:tabs>
          <w:tab w:val="left" w:pos="0"/>
        </w:tabs>
        <w:rPr>
          <w:bCs/>
        </w:rPr>
      </w:pPr>
      <w:r>
        <w:rPr>
          <w:bCs/>
        </w:rPr>
        <w:tab/>
      </w:r>
      <w:r>
        <w:rPr>
          <w:b/>
        </w:rPr>
        <w:t>APPROVAL:</w:t>
      </w:r>
      <w:r>
        <w:rPr>
          <w:b/>
        </w:rPr>
        <w:tab/>
        <w:t xml:space="preserve"> </w:t>
      </w:r>
      <w:r>
        <w:rPr>
          <w:bCs/>
        </w:rPr>
        <w:t>Update on Lawsuit</w:t>
      </w:r>
    </w:p>
    <w:p w14:paraId="1709C171" w14:textId="42A4307B" w:rsidR="00E00E44" w:rsidRPr="009A0884" w:rsidRDefault="00E00E44" w:rsidP="00E00E44">
      <w:pPr>
        <w:pStyle w:val="NoSpacing"/>
        <w:tabs>
          <w:tab w:val="left" w:pos="0"/>
        </w:tabs>
        <w:rPr>
          <w:iCs/>
          <w:vertAlign w:val="superscript"/>
        </w:rPr>
      </w:pPr>
      <w:r>
        <w:rPr>
          <w:bCs/>
        </w:rPr>
        <w:tab/>
      </w:r>
      <w:r>
        <w:rPr>
          <w:b/>
        </w:rPr>
        <w:t>APPROVAL:</w:t>
      </w:r>
      <w:r>
        <w:rPr>
          <w:b/>
        </w:rPr>
        <w:tab/>
        <w:t xml:space="preserve"> </w:t>
      </w:r>
      <w:r>
        <w:rPr>
          <w:iCs/>
        </w:rPr>
        <w:t>Special Liquor License for Pheasants Forever Banquet Old Gym Jan 27</w:t>
      </w:r>
      <w:r>
        <w:rPr>
          <w:iCs/>
          <w:vertAlign w:val="superscript"/>
        </w:rPr>
        <w:t>th</w:t>
      </w:r>
      <w:r>
        <w:rPr>
          <w:iCs/>
        </w:rPr>
        <w:tab/>
      </w:r>
      <w:r>
        <w:rPr>
          <w:b/>
          <w:bCs/>
          <w:iCs/>
        </w:rPr>
        <w:t>APPROVAL:</w:t>
      </w:r>
      <w:r>
        <w:rPr>
          <w:b/>
          <w:bCs/>
          <w:iCs/>
        </w:rPr>
        <w:tab/>
        <w:t xml:space="preserve"> </w:t>
      </w:r>
      <w:r w:rsidR="009A0884">
        <w:rPr>
          <w:iCs/>
        </w:rPr>
        <w:t xml:space="preserve">Trap Station </w:t>
      </w:r>
      <w:r w:rsidR="009C6385">
        <w:rPr>
          <w:iCs/>
        </w:rPr>
        <w:t>at dump paid by Pheasants Forever/Ins</w:t>
      </w:r>
    </w:p>
    <w:p w14:paraId="6C4EC1FF" w14:textId="36715475" w:rsidR="00E00E44" w:rsidRPr="00790A5F" w:rsidRDefault="00E00E44" w:rsidP="00E00E44">
      <w:pPr>
        <w:pStyle w:val="NoSpacing"/>
        <w:tabs>
          <w:tab w:val="left" w:pos="0"/>
        </w:tabs>
        <w:rPr>
          <w:iCs/>
        </w:rPr>
      </w:pPr>
      <w:r>
        <w:rPr>
          <w:iCs/>
        </w:rPr>
        <w:tab/>
      </w:r>
      <w:r>
        <w:rPr>
          <w:b/>
          <w:bCs/>
          <w:iCs/>
        </w:rPr>
        <w:t>APPROVAL:</w:t>
      </w:r>
      <w:r>
        <w:rPr>
          <w:b/>
          <w:bCs/>
          <w:iCs/>
        </w:rPr>
        <w:tab/>
        <w:t xml:space="preserve"> </w:t>
      </w:r>
      <w:r w:rsidR="00790A5F">
        <w:rPr>
          <w:iCs/>
        </w:rPr>
        <w:t>Deposit for water increase</w:t>
      </w:r>
    </w:p>
    <w:p w14:paraId="24754B73" w14:textId="5000CA99" w:rsidR="00E00E44" w:rsidRDefault="00E00E44" w:rsidP="00E00E44">
      <w:pPr>
        <w:pStyle w:val="NoSpacing"/>
        <w:tabs>
          <w:tab w:val="left" w:pos="0"/>
        </w:tabs>
        <w:rPr>
          <w:i/>
        </w:rPr>
      </w:pPr>
      <w:r>
        <w:rPr>
          <w:iCs/>
        </w:rPr>
        <w:tab/>
      </w:r>
      <w:r>
        <w:rPr>
          <w:b/>
          <w:bCs/>
          <w:iCs/>
        </w:rPr>
        <w:t>APPROVAL:</w:t>
      </w:r>
      <w:r>
        <w:rPr>
          <w:b/>
          <w:bCs/>
          <w:iCs/>
        </w:rPr>
        <w:tab/>
        <w:t xml:space="preserve"> </w:t>
      </w:r>
    </w:p>
    <w:p w14:paraId="1676A7CD" w14:textId="49693CFA" w:rsidR="00E00E44" w:rsidRDefault="00E00E44" w:rsidP="00E00E44">
      <w:pPr>
        <w:pStyle w:val="NoSpacing"/>
        <w:tabs>
          <w:tab w:val="left" w:pos="0"/>
        </w:tabs>
        <w:rPr>
          <w:b/>
          <w:bCs/>
          <w:iCs/>
        </w:rPr>
      </w:pPr>
      <w:r>
        <w:rPr>
          <w:i/>
        </w:rPr>
        <w:tab/>
      </w:r>
      <w:r>
        <w:rPr>
          <w:b/>
          <w:bCs/>
          <w:iCs/>
        </w:rPr>
        <w:t>APPROVAL:</w:t>
      </w:r>
      <w:r>
        <w:rPr>
          <w:b/>
          <w:bCs/>
          <w:iCs/>
        </w:rPr>
        <w:tab/>
        <w:t xml:space="preserve"> </w:t>
      </w:r>
    </w:p>
    <w:p w14:paraId="0E58C423" w14:textId="77777777" w:rsidR="00E00E44" w:rsidRDefault="00E00E44" w:rsidP="00E00E44">
      <w:pPr>
        <w:pStyle w:val="NoSpacing"/>
        <w:tabs>
          <w:tab w:val="left" w:pos="0"/>
        </w:tabs>
        <w:rPr>
          <w:b/>
        </w:rPr>
      </w:pPr>
    </w:p>
    <w:p w14:paraId="611029FA" w14:textId="77777777" w:rsidR="00E00E44" w:rsidRDefault="00E00E44" w:rsidP="00E00E44">
      <w:pPr>
        <w:pStyle w:val="NoSpacing"/>
        <w:tabs>
          <w:tab w:val="left" w:pos="0"/>
        </w:tabs>
        <w:rPr>
          <w:bCs/>
        </w:rPr>
      </w:pPr>
      <w:r>
        <w:rPr>
          <w:b/>
        </w:rPr>
        <w:t xml:space="preserve">NUISANCES:  </w:t>
      </w:r>
      <w:r>
        <w:rPr>
          <w:b/>
        </w:rPr>
        <w:tab/>
      </w:r>
    </w:p>
    <w:p w14:paraId="4427591A" w14:textId="77777777" w:rsidR="00E00E44" w:rsidRDefault="00E00E44" w:rsidP="00E00E44">
      <w:pPr>
        <w:pStyle w:val="NoSpacing"/>
        <w:tabs>
          <w:tab w:val="left" w:pos="0"/>
        </w:tabs>
        <w:rPr>
          <w:bCs/>
        </w:rPr>
      </w:pPr>
      <w:r>
        <w:t xml:space="preserve">          </w:t>
      </w:r>
    </w:p>
    <w:p w14:paraId="349208E5" w14:textId="77777777" w:rsidR="00E00E44" w:rsidRDefault="00E00E44" w:rsidP="00E00E44">
      <w:pPr>
        <w:pStyle w:val="NoSpacing"/>
        <w:tabs>
          <w:tab w:val="left" w:pos="0"/>
        </w:tabs>
      </w:pPr>
      <w:r>
        <w:rPr>
          <w:b/>
        </w:rPr>
        <w:t>5.  CITIZEN CONCERNS:</w:t>
      </w:r>
      <w:r>
        <w:t xml:space="preserve">   </w:t>
      </w:r>
    </w:p>
    <w:p w14:paraId="616C19D9" w14:textId="77777777" w:rsidR="00E00E44" w:rsidRDefault="00E00E44" w:rsidP="00E00E44">
      <w:pPr>
        <w:pStyle w:val="NoSpacing"/>
        <w:tabs>
          <w:tab w:val="left" w:pos="0"/>
        </w:tabs>
        <w:rPr>
          <w:sz w:val="16"/>
          <w:szCs w:val="16"/>
        </w:rPr>
      </w:pPr>
      <w:r>
        <w:tab/>
      </w:r>
      <w:r>
        <w:rPr>
          <w:sz w:val="16"/>
          <w:szCs w:val="16"/>
          <w:highlight w:val="yellow"/>
        </w:rPr>
        <w:t>Any citizen can state a concern to the board, there is a 5 minute time limit, the board cannot address, if need be, it will go on a future agenda.</w:t>
      </w:r>
    </w:p>
    <w:p w14:paraId="0B287FD0" w14:textId="77777777" w:rsidR="00E00E44" w:rsidRDefault="00E00E44" w:rsidP="00E00E44">
      <w:pPr>
        <w:pStyle w:val="NoSpacing"/>
        <w:tabs>
          <w:tab w:val="left" w:pos="0"/>
        </w:tabs>
        <w:rPr>
          <w:sz w:val="16"/>
          <w:szCs w:val="16"/>
        </w:rPr>
      </w:pPr>
    </w:p>
    <w:p w14:paraId="2BBC0A35" w14:textId="77777777" w:rsidR="00E00E44" w:rsidRDefault="00E00E44" w:rsidP="00E00E44">
      <w:pPr>
        <w:pStyle w:val="NoSpacing"/>
        <w:tabs>
          <w:tab w:val="left" w:pos="0"/>
        </w:tabs>
      </w:pPr>
      <w:r>
        <w:rPr>
          <w:b/>
        </w:rPr>
        <w:t xml:space="preserve">6.  </w:t>
      </w:r>
      <w:r>
        <w:t xml:space="preserve">  </w:t>
      </w:r>
      <w:r>
        <w:rPr>
          <w:b/>
        </w:rPr>
        <w:t>REPORTS</w:t>
      </w:r>
      <w:r>
        <w:t>:</w:t>
      </w:r>
    </w:p>
    <w:p w14:paraId="67E05D35" w14:textId="77777777" w:rsidR="00E00E44" w:rsidRDefault="00E00E44" w:rsidP="00E00E44">
      <w:pPr>
        <w:pStyle w:val="NoSpacing"/>
        <w:tabs>
          <w:tab w:val="left" w:pos="0"/>
        </w:tabs>
      </w:pPr>
      <w:r>
        <w:tab/>
      </w:r>
      <w:r>
        <w:rPr>
          <w:i/>
        </w:rPr>
        <w:t>Maintenance</w:t>
      </w:r>
      <w:r>
        <w:t xml:space="preserve">: </w:t>
      </w:r>
    </w:p>
    <w:p w14:paraId="25649ECF" w14:textId="77777777" w:rsidR="00E00E44" w:rsidRDefault="00E00E44" w:rsidP="00E00E44">
      <w:pPr>
        <w:pStyle w:val="NoSpacing"/>
        <w:tabs>
          <w:tab w:val="left" w:pos="0"/>
        </w:tabs>
        <w:ind w:left="720"/>
      </w:pPr>
      <w:r>
        <w:rPr>
          <w:i/>
        </w:rPr>
        <w:t xml:space="preserve">Clerk: </w:t>
      </w:r>
    </w:p>
    <w:p w14:paraId="202D3BE6" w14:textId="77777777" w:rsidR="00E00E44" w:rsidRDefault="00E00E44" w:rsidP="00E00E44">
      <w:pPr>
        <w:pStyle w:val="NoSpacing"/>
        <w:tabs>
          <w:tab w:val="left" w:pos="0"/>
        </w:tabs>
        <w:rPr>
          <w:iCs/>
        </w:rPr>
      </w:pPr>
      <w:r>
        <w:tab/>
      </w:r>
      <w:r>
        <w:rPr>
          <w:i/>
        </w:rPr>
        <w:t xml:space="preserve">Recreation:  </w:t>
      </w:r>
    </w:p>
    <w:p w14:paraId="025FB216" w14:textId="77777777" w:rsidR="00E00E44" w:rsidRDefault="00E00E44" w:rsidP="00E00E44">
      <w:pPr>
        <w:pStyle w:val="NoSpacing"/>
        <w:tabs>
          <w:tab w:val="left" w:pos="0"/>
        </w:tabs>
        <w:rPr>
          <w:b/>
        </w:rPr>
      </w:pPr>
    </w:p>
    <w:p w14:paraId="2C3FAD11" w14:textId="77777777" w:rsidR="00E00E44" w:rsidRDefault="00E00E44" w:rsidP="00E00E44">
      <w:pPr>
        <w:pStyle w:val="NoSpacing"/>
        <w:tabs>
          <w:tab w:val="left" w:pos="0"/>
        </w:tabs>
        <w:rPr>
          <w:b/>
          <w:caps/>
        </w:rPr>
      </w:pPr>
      <w:r>
        <w:rPr>
          <w:b/>
        </w:rPr>
        <w:t xml:space="preserve">7.  </w:t>
      </w:r>
      <w:r>
        <w:rPr>
          <w:b/>
          <w:caps/>
        </w:rPr>
        <w:t>Future discussions/agenda items</w:t>
      </w:r>
    </w:p>
    <w:p w14:paraId="21DF2C10" w14:textId="4F6C3207" w:rsidR="00E00E44" w:rsidRDefault="00E00E44" w:rsidP="00E00E44">
      <w:pPr>
        <w:pStyle w:val="NoSpacing"/>
        <w:tabs>
          <w:tab w:val="left" w:pos="0"/>
        </w:tabs>
      </w:pPr>
      <w:r>
        <w:rPr>
          <w:b/>
          <w:caps/>
        </w:rPr>
        <w:tab/>
      </w:r>
      <w:r>
        <w:rPr>
          <w:b/>
        </w:rPr>
        <w:t xml:space="preserve">NEXT REGULAR MEETING DATE: </w:t>
      </w:r>
      <w:r>
        <w:t xml:space="preserve">Wednesday, February </w:t>
      </w:r>
      <w:r w:rsidR="00B275F0">
        <w:t>7</w:t>
      </w:r>
      <w:r>
        <w:t>th, at 6:30pm</w:t>
      </w:r>
    </w:p>
    <w:p w14:paraId="09AA25DA" w14:textId="77777777" w:rsidR="00E00E44" w:rsidRDefault="00E00E44" w:rsidP="00E00E44">
      <w:pPr>
        <w:pStyle w:val="NoSpacing"/>
        <w:tabs>
          <w:tab w:val="left" w:pos="0"/>
        </w:tabs>
      </w:pPr>
      <w:r>
        <w:tab/>
      </w:r>
      <w:r>
        <w:rPr>
          <w:b/>
        </w:rPr>
        <w:tab/>
      </w:r>
    </w:p>
    <w:p w14:paraId="5F7ACCF9" w14:textId="77777777" w:rsidR="00E00E44" w:rsidRDefault="00E00E44" w:rsidP="00E00E44">
      <w:pPr>
        <w:pStyle w:val="NoSpacing"/>
        <w:tabs>
          <w:tab w:val="left" w:pos="0"/>
        </w:tabs>
        <w:rPr>
          <w:b/>
        </w:rPr>
      </w:pPr>
      <w:r>
        <w:rPr>
          <w:b/>
        </w:rPr>
        <w:t>8.  REVIEW AND PAY BILLS AS PRESENTED</w:t>
      </w:r>
    </w:p>
    <w:p w14:paraId="05164FD1" w14:textId="77777777" w:rsidR="00E00E44" w:rsidRDefault="00E00E44" w:rsidP="00E00E44">
      <w:pPr>
        <w:pStyle w:val="NoSpacing"/>
        <w:tabs>
          <w:tab w:val="left" w:pos="0"/>
        </w:tabs>
      </w:pPr>
      <w:r>
        <w:rPr>
          <w:b/>
        </w:rPr>
        <w:tab/>
      </w:r>
      <w:r>
        <w:rPr>
          <w:b/>
        </w:rPr>
        <w:tab/>
      </w:r>
    </w:p>
    <w:p w14:paraId="4400B2DB" w14:textId="77777777" w:rsidR="00E00E44" w:rsidRDefault="00E00E44" w:rsidP="00E00E44">
      <w:pPr>
        <w:pStyle w:val="NoSpacing"/>
        <w:tabs>
          <w:tab w:val="left" w:pos="0"/>
        </w:tabs>
        <w:rPr>
          <w:b/>
        </w:rPr>
      </w:pPr>
      <w:r>
        <w:t xml:space="preserve">9.  </w:t>
      </w:r>
      <w:r>
        <w:rPr>
          <w:b/>
        </w:rPr>
        <w:t>ADJOURN</w:t>
      </w:r>
    </w:p>
    <w:p w14:paraId="69DA62A8" w14:textId="77777777" w:rsidR="00E00E44" w:rsidRDefault="00E00E44" w:rsidP="00E00E44">
      <w:pPr>
        <w:pStyle w:val="NoSpacing"/>
        <w:tabs>
          <w:tab w:val="left" w:pos="0"/>
        </w:tabs>
      </w:pPr>
      <w:r>
        <w:tab/>
      </w:r>
    </w:p>
    <w:p w14:paraId="7A07C4D5" w14:textId="77777777" w:rsidR="00E00E44" w:rsidRDefault="00E00E44" w:rsidP="00E00E44">
      <w:pPr>
        <w:pStyle w:val="NoSpacing"/>
        <w:tabs>
          <w:tab w:val="left" w:pos="0"/>
        </w:tabs>
        <w:jc w:val="center"/>
      </w:pPr>
      <w:r>
        <w:t xml:space="preserve"> “The Village board will review the above matters and take such actions as they deem appropriate.”</w:t>
      </w:r>
    </w:p>
    <w:p w14:paraId="17171E9C" w14:textId="77777777" w:rsidR="00E00E44" w:rsidRDefault="00E00E44" w:rsidP="00E00E44">
      <w:pPr>
        <w:pStyle w:val="NoSpacing"/>
        <w:tabs>
          <w:tab w:val="left" w:pos="0"/>
        </w:tabs>
        <w:jc w:val="center"/>
      </w:pPr>
      <w:r>
        <w:rPr>
          <w:sz w:val="16"/>
          <w:szCs w:val="16"/>
        </w:rPr>
        <w:t>This institution is an equal opportunity provider.</w:t>
      </w:r>
    </w:p>
    <w:p w14:paraId="6CFE0AA1" w14:textId="77777777" w:rsidR="00E00E44" w:rsidRDefault="00E00E44" w:rsidP="00E00E44"/>
    <w:p w14:paraId="30D793ED" w14:textId="77777777" w:rsidR="00871C02" w:rsidRDefault="00871C02"/>
    <w:sectPr w:rsidR="0087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4"/>
    <w:rsid w:val="00790A5F"/>
    <w:rsid w:val="00871C02"/>
    <w:rsid w:val="009A0884"/>
    <w:rsid w:val="009C6385"/>
    <w:rsid w:val="00B275F0"/>
    <w:rsid w:val="00E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C624"/>
  <w15:chartTrackingRefBased/>
  <w15:docId w15:val="{89258D2A-7E5C-4155-8F6A-B41D4B4A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44"/>
    <w:pPr>
      <w:spacing w:after="200" w:line="240" w:lineRule="auto"/>
      <w:ind w:left="720"/>
      <w:jc w:val="both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E4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Mendyk</dc:creator>
  <cp:keywords/>
  <dc:description/>
  <cp:lastModifiedBy>Heidi Mendyk</cp:lastModifiedBy>
  <cp:revision>6</cp:revision>
  <dcterms:created xsi:type="dcterms:W3CDTF">2024-01-10T14:08:00Z</dcterms:created>
  <dcterms:modified xsi:type="dcterms:W3CDTF">2024-01-10T16:31:00Z</dcterms:modified>
</cp:coreProperties>
</file>