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B1945" w14:textId="40FD946C" w:rsidR="001E632E" w:rsidRDefault="001E632E" w:rsidP="001E632E">
      <w:pPr>
        <w:tabs>
          <w:tab w:val="left" w:pos="2610"/>
          <w:tab w:val="center" w:pos="4680"/>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VILLAGE OF PALMER</w:t>
      </w:r>
    </w:p>
    <w:p w14:paraId="47E53532" w14:textId="77777777" w:rsidR="001E632E" w:rsidRDefault="001E632E" w:rsidP="001E632E">
      <w:pPr>
        <w:spacing w:after="0"/>
        <w:jc w:val="center"/>
        <w:rPr>
          <w:rFonts w:ascii="Times New Roman" w:hAnsi="Times New Roman" w:cs="Times New Roman"/>
        </w:rPr>
      </w:pPr>
      <w:r>
        <w:rPr>
          <w:rFonts w:ascii="Times New Roman" w:hAnsi="Times New Roman" w:cs="Times New Roman"/>
        </w:rPr>
        <w:t>SPECIAL MEETING MINUTES</w:t>
      </w:r>
    </w:p>
    <w:p w14:paraId="3F36A3CB" w14:textId="77777777" w:rsidR="001E632E" w:rsidRDefault="001E632E" w:rsidP="001E632E">
      <w:pPr>
        <w:spacing w:after="0"/>
        <w:jc w:val="center"/>
        <w:rPr>
          <w:rFonts w:ascii="Times New Roman" w:hAnsi="Times New Roman" w:cs="Times New Roman"/>
        </w:rPr>
      </w:pPr>
      <w:r>
        <w:rPr>
          <w:rFonts w:ascii="Times New Roman" w:hAnsi="Times New Roman" w:cs="Times New Roman"/>
        </w:rPr>
        <w:t>WEDNESDAY,MAY 16</w:t>
      </w:r>
      <w:r>
        <w:rPr>
          <w:rFonts w:ascii="Times New Roman" w:hAnsi="Times New Roman" w:cs="Times New Roman"/>
          <w:vertAlign w:val="superscript"/>
        </w:rPr>
        <w:t xml:space="preserve">th </w:t>
      </w:r>
      <w:r>
        <w:rPr>
          <w:rFonts w:ascii="Times New Roman" w:hAnsi="Times New Roman" w:cs="Times New Roman"/>
        </w:rPr>
        <w:t>2024</w:t>
      </w:r>
    </w:p>
    <w:p w14:paraId="2E367A6A" w14:textId="77777777" w:rsidR="001E632E" w:rsidRDefault="001E632E" w:rsidP="001E632E">
      <w:pPr>
        <w:spacing w:after="0"/>
        <w:jc w:val="center"/>
        <w:rPr>
          <w:rFonts w:ascii="Times New Roman" w:hAnsi="Times New Roman" w:cs="Times New Roman"/>
        </w:rPr>
      </w:pPr>
    </w:p>
    <w:p w14:paraId="7B02FBE9" w14:textId="77777777" w:rsidR="001E632E" w:rsidRDefault="001E632E" w:rsidP="001E632E">
      <w:pPr>
        <w:spacing w:after="0"/>
        <w:jc w:val="center"/>
        <w:rPr>
          <w:rFonts w:ascii="Times New Roman" w:hAnsi="Times New Roman" w:cs="Times New Roman"/>
        </w:rPr>
      </w:pPr>
    </w:p>
    <w:p w14:paraId="3C871DD2" w14:textId="77777777" w:rsidR="001E632E" w:rsidRDefault="001E632E" w:rsidP="001E632E">
      <w:pPr>
        <w:spacing w:after="0"/>
        <w:jc w:val="both"/>
        <w:rPr>
          <w:rFonts w:ascii="Times New Roman" w:hAnsi="Times New Roman" w:cs="Times New Roman"/>
        </w:rPr>
      </w:pPr>
      <w:r>
        <w:rPr>
          <w:rFonts w:ascii="Times New Roman" w:hAnsi="Times New Roman" w:cs="Times New Roman"/>
        </w:rPr>
        <w:t>Notice of the meeting was given in advance thereof by publication in the Palmer Journal; the designated method of giving notice.  Advance notice of the meeting was also given to the Chair and the Board of Trustees.  Availability of the agenda was communicated in the advance notice.  All proceedings hereby shown were taken while the meeting was open to the attendance of the public.</w:t>
      </w:r>
    </w:p>
    <w:p w14:paraId="268FC4A7" w14:textId="77777777" w:rsidR="001E632E" w:rsidRDefault="001E632E" w:rsidP="001E632E">
      <w:pPr>
        <w:spacing w:after="0"/>
        <w:jc w:val="both"/>
        <w:rPr>
          <w:rFonts w:ascii="Times New Roman" w:hAnsi="Times New Roman" w:cs="Times New Roman"/>
        </w:rPr>
      </w:pPr>
    </w:p>
    <w:p w14:paraId="7477F974" w14:textId="77777777" w:rsidR="001E632E" w:rsidRDefault="001E632E" w:rsidP="001E632E">
      <w:pPr>
        <w:jc w:val="both"/>
        <w:rPr>
          <w:rFonts w:ascii="Times New Roman" w:hAnsi="Times New Roman" w:cs="Times New Roman"/>
        </w:rPr>
      </w:pPr>
      <w:r>
        <w:rPr>
          <w:rFonts w:ascii="Times New Roman" w:hAnsi="Times New Roman" w:cs="Times New Roman"/>
        </w:rPr>
        <w:t>The Chair opened the meeting at 6:30 p.m. and stated that the Open Meetings Act is posted on the west wall of the Village Office where the Village Board of Trustees meet and is available to the public.</w:t>
      </w:r>
    </w:p>
    <w:p w14:paraId="39A9DF96" w14:textId="77777777" w:rsidR="001E632E" w:rsidRDefault="001E632E" w:rsidP="001E632E">
      <w:pPr>
        <w:jc w:val="both"/>
        <w:rPr>
          <w:rFonts w:ascii="Times New Roman" w:hAnsi="Times New Roman" w:cs="Times New Roman"/>
        </w:rPr>
      </w:pPr>
      <w:r>
        <w:rPr>
          <w:rFonts w:ascii="Times New Roman" w:hAnsi="Times New Roman" w:cs="Times New Roman"/>
        </w:rPr>
        <w:t>BOARD MEMBERS PRESENT: Michael Thompson, Charlie Berney and Anthony Eckstrom.  ABSENT:  Mickey Davis and Kevin Bremer</w:t>
      </w:r>
    </w:p>
    <w:p w14:paraId="44F34E7D" w14:textId="77777777" w:rsidR="001E632E" w:rsidRDefault="001E632E" w:rsidP="001E632E">
      <w:pPr>
        <w:jc w:val="both"/>
        <w:rPr>
          <w:rFonts w:ascii="Times New Roman" w:hAnsi="Times New Roman" w:cs="Times New Roman"/>
        </w:rPr>
      </w:pPr>
      <w:r>
        <w:rPr>
          <w:rFonts w:ascii="Times New Roman" w:hAnsi="Times New Roman" w:cs="Times New Roman"/>
        </w:rPr>
        <w:t>Motion by Eckstrom, seconded by Berney to open the Public Hearing at 6:31p.m. for the Special Catering License K for Dub’s Pub.  Carried.</w:t>
      </w:r>
    </w:p>
    <w:p w14:paraId="4516F8D0" w14:textId="77777777" w:rsidR="001E632E" w:rsidRDefault="001E632E" w:rsidP="001E632E">
      <w:pPr>
        <w:jc w:val="both"/>
        <w:rPr>
          <w:rFonts w:ascii="Times New Roman" w:hAnsi="Times New Roman" w:cs="Times New Roman"/>
        </w:rPr>
      </w:pPr>
      <w:r>
        <w:rPr>
          <w:rFonts w:ascii="Times New Roman" w:hAnsi="Times New Roman" w:cs="Times New Roman"/>
        </w:rPr>
        <w:t>Motion by Eckstrom, seconded by Berney to close the Public Hearing at 6:35 p.m.  Carried</w:t>
      </w:r>
    </w:p>
    <w:p w14:paraId="1D541084" w14:textId="77777777" w:rsidR="001E632E" w:rsidRDefault="001E632E" w:rsidP="001E632E">
      <w:pPr>
        <w:jc w:val="both"/>
        <w:rPr>
          <w:rFonts w:ascii="Times New Roman" w:hAnsi="Times New Roman" w:cs="Times New Roman"/>
        </w:rPr>
      </w:pPr>
      <w:r>
        <w:rPr>
          <w:rFonts w:ascii="Times New Roman" w:hAnsi="Times New Roman" w:cs="Times New Roman"/>
        </w:rPr>
        <w:t>Motion by Eckstrom, seconded by Berney to  approve the Special Catering License K for Dub’s Pub.  Carried.</w:t>
      </w:r>
    </w:p>
    <w:p w14:paraId="3D0A6056" w14:textId="77777777" w:rsidR="001E632E" w:rsidRDefault="001E632E" w:rsidP="001E632E">
      <w:pPr>
        <w:jc w:val="both"/>
        <w:rPr>
          <w:rFonts w:ascii="Times New Roman" w:hAnsi="Times New Roman" w:cs="Times New Roman"/>
        </w:rPr>
      </w:pPr>
      <w:r>
        <w:rPr>
          <w:rFonts w:ascii="Times New Roman" w:hAnsi="Times New Roman" w:cs="Times New Roman"/>
        </w:rPr>
        <w:t>Motion by Eckstrom, seconded by Berney to deny the Attorney Agreement Letter.  Carried.</w:t>
      </w:r>
    </w:p>
    <w:p w14:paraId="521E888D" w14:textId="77777777" w:rsidR="001E632E" w:rsidRDefault="001E632E" w:rsidP="001E632E">
      <w:pPr>
        <w:jc w:val="both"/>
        <w:rPr>
          <w:rFonts w:ascii="Times New Roman" w:hAnsi="Times New Roman" w:cs="Times New Roman"/>
        </w:rPr>
      </w:pPr>
      <w:r>
        <w:rPr>
          <w:rFonts w:ascii="Times New Roman" w:hAnsi="Times New Roman" w:cs="Times New Roman"/>
        </w:rPr>
        <w:t>Motion by Eckstrom, seconded by Berney to adjourn the meeting at 6:43 p.m.  Carried.</w:t>
      </w:r>
    </w:p>
    <w:p w14:paraId="786963BC" w14:textId="77777777" w:rsidR="001E632E" w:rsidRDefault="001E632E" w:rsidP="001E632E">
      <w:pPr>
        <w:jc w:val="both"/>
        <w:rPr>
          <w:rFonts w:ascii="Times New Roman" w:hAnsi="Times New Roman" w:cs="Times New Roman"/>
        </w:rPr>
      </w:pPr>
    </w:p>
    <w:p w14:paraId="7E240D51" w14:textId="77777777" w:rsidR="001E632E" w:rsidRDefault="001E632E" w:rsidP="001E632E">
      <w:pPr>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w:t>
      </w:r>
    </w:p>
    <w:p w14:paraId="481FDD87" w14:textId="77777777" w:rsidR="001E632E" w:rsidRDefault="001E632E" w:rsidP="001E632E">
      <w:pPr>
        <w:contextualSpacing/>
        <w:jc w:val="both"/>
        <w:rPr>
          <w:rFonts w:ascii="Times New Roman" w:hAnsi="Times New Roman" w:cs="Times New Roman"/>
          <w:sz w:val="24"/>
          <w:szCs w:val="24"/>
        </w:rPr>
      </w:pPr>
      <w:r>
        <w:rPr>
          <w:rFonts w:ascii="Times New Roman" w:hAnsi="Times New Roman" w:cs="Times New Roman"/>
          <w:sz w:val="24"/>
          <w:szCs w:val="24"/>
        </w:rPr>
        <w:t>Michael Thomspon</w:t>
      </w:r>
    </w:p>
    <w:p w14:paraId="09825CB0" w14:textId="77777777" w:rsidR="001E632E" w:rsidRDefault="001E632E" w:rsidP="001E632E">
      <w:pPr>
        <w:contextualSpacing/>
        <w:jc w:val="both"/>
        <w:rPr>
          <w:rFonts w:ascii="Times New Roman" w:hAnsi="Times New Roman" w:cs="Times New Roman"/>
          <w:sz w:val="24"/>
          <w:szCs w:val="24"/>
        </w:rPr>
      </w:pPr>
      <w:r>
        <w:rPr>
          <w:rFonts w:ascii="Times New Roman" w:hAnsi="Times New Roman" w:cs="Times New Roman"/>
          <w:sz w:val="24"/>
          <w:szCs w:val="24"/>
        </w:rPr>
        <w:t>Chair</w:t>
      </w:r>
    </w:p>
    <w:p w14:paraId="692A7AD7" w14:textId="77777777" w:rsidR="001E632E" w:rsidRDefault="001E632E" w:rsidP="001E632E">
      <w:pPr>
        <w:contextualSpacing/>
        <w:jc w:val="both"/>
        <w:rPr>
          <w:rFonts w:ascii="Times New Roman" w:hAnsi="Times New Roman" w:cs="Times New Roman"/>
          <w:sz w:val="24"/>
          <w:szCs w:val="24"/>
        </w:rPr>
      </w:pPr>
    </w:p>
    <w:p w14:paraId="1DB77F12" w14:textId="77777777" w:rsidR="001E632E" w:rsidRDefault="001E632E" w:rsidP="001E632E">
      <w:pPr>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w:t>
      </w:r>
    </w:p>
    <w:p w14:paraId="23929DC6" w14:textId="77777777" w:rsidR="001E632E" w:rsidRDefault="001E632E" w:rsidP="001E632E">
      <w:pPr>
        <w:contextualSpacing/>
        <w:jc w:val="both"/>
        <w:rPr>
          <w:rFonts w:ascii="Times New Roman" w:hAnsi="Times New Roman" w:cs="Times New Roman"/>
          <w:sz w:val="24"/>
          <w:szCs w:val="24"/>
        </w:rPr>
      </w:pPr>
      <w:r>
        <w:rPr>
          <w:rFonts w:ascii="Times New Roman" w:hAnsi="Times New Roman" w:cs="Times New Roman"/>
          <w:sz w:val="24"/>
          <w:szCs w:val="24"/>
        </w:rPr>
        <w:t>Heidi Mendyk</w:t>
      </w:r>
    </w:p>
    <w:p w14:paraId="4ABB6C4D" w14:textId="77777777" w:rsidR="001E632E" w:rsidRDefault="001E632E" w:rsidP="001E632E">
      <w:pPr>
        <w:contextualSpacing/>
        <w:jc w:val="both"/>
        <w:rPr>
          <w:rFonts w:ascii="Times New Roman" w:hAnsi="Times New Roman" w:cs="Times New Roman"/>
          <w:sz w:val="24"/>
          <w:szCs w:val="24"/>
        </w:rPr>
      </w:pPr>
      <w:r>
        <w:rPr>
          <w:rFonts w:ascii="Times New Roman" w:hAnsi="Times New Roman" w:cs="Times New Roman"/>
          <w:sz w:val="24"/>
          <w:szCs w:val="24"/>
        </w:rPr>
        <w:t>Village Clerk</w:t>
      </w:r>
    </w:p>
    <w:p w14:paraId="1336A8BB" w14:textId="77777777" w:rsidR="001E632E" w:rsidRDefault="001E632E" w:rsidP="001E632E"/>
    <w:p w14:paraId="7B0F0BEB" w14:textId="77777777" w:rsidR="00871C02" w:rsidRDefault="00871C02"/>
    <w:sectPr w:rsidR="00871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2E"/>
    <w:rsid w:val="001E632E"/>
    <w:rsid w:val="00281F14"/>
    <w:rsid w:val="0087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0FF3"/>
  <w15:chartTrackingRefBased/>
  <w15:docId w15:val="{B3167DF7-9496-4434-875F-5776F036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2E"/>
    <w:pPr>
      <w:spacing w:after="20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837948">
      <w:bodyDiv w:val="1"/>
      <w:marLeft w:val="0"/>
      <w:marRight w:val="0"/>
      <w:marTop w:val="0"/>
      <w:marBottom w:val="0"/>
      <w:divBdr>
        <w:top w:val="none" w:sz="0" w:space="0" w:color="auto"/>
        <w:left w:val="none" w:sz="0" w:space="0" w:color="auto"/>
        <w:bottom w:val="none" w:sz="0" w:space="0" w:color="auto"/>
        <w:right w:val="none" w:sz="0" w:space="0" w:color="auto"/>
      </w:divBdr>
    </w:div>
    <w:div w:id="20633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Mendyk</dc:creator>
  <cp:keywords/>
  <dc:description/>
  <cp:lastModifiedBy>Heidi Mendyk</cp:lastModifiedBy>
  <cp:revision>1</cp:revision>
  <dcterms:created xsi:type="dcterms:W3CDTF">2024-05-17T13:07:00Z</dcterms:created>
  <dcterms:modified xsi:type="dcterms:W3CDTF">2024-05-17T13:08:00Z</dcterms:modified>
</cp:coreProperties>
</file>